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8EF4C" w14:textId="7A46D822" w:rsidR="00E03D68" w:rsidRDefault="001866D2">
      <w:pPr>
        <w:rPr>
          <w:rFonts w:ascii="TH NiramitIT๙" w:hAnsi="TH NiramitIT๙" w:cs="TH Niramit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9BA075B" wp14:editId="66602FFC">
            <wp:simplePos x="0" y="0"/>
            <wp:positionH relativeFrom="column">
              <wp:posOffset>2295844</wp:posOffset>
            </wp:positionH>
            <wp:positionV relativeFrom="paragraph">
              <wp:posOffset>-144780</wp:posOffset>
            </wp:positionV>
            <wp:extent cx="974725" cy="1078865"/>
            <wp:effectExtent l="0" t="0" r="0" b="0"/>
            <wp:wrapNone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96" t="16380" r="26234" b="7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783134DC" w14:textId="77777777" w:rsidR="00E03D68" w:rsidRDefault="00000000">
      <w:pPr>
        <w:jc w:val="both"/>
        <w:rPr>
          <w:rFonts w:ascii="TH NiramitIT๙" w:hAnsi="TH NiramitIT๙" w:cs="TH NiramitIT๙"/>
          <w:sz w:val="32"/>
          <w:szCs w:val="32"/>
          <w:cs/>
        </w:rPr>
      </w:pPr>
      <w:r>
        <w:rPr>
          <w:rFonts w:ascii="TH NiramitIT๙" w:hAnsi="TH NiramitIT๙" w:cs="TH NiramitIT๙"/>
          <w:sz w:val="32"/>
          <w:szCs w:val="32"/>
          <w:cs/>
        </w:rPr>
        <w:t xml:space="preserve"> </w:t>
      </w:r>
    </w:p>
    <w:p w14:paraId="12C5DEAD" w14:textId="77777777" w:rsidR="002F1965" w:rsidRDefault="002F1965" w:rsidP="007302B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BFC44F9" w14:textId="77777777" w:rsidR="002F1965" w:rsidRDefault="002F1965" w:rsidP="007302B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EEF227" w14:textId="77777777" w:rsidR="002F1965" w:rsidRPr="001E6CCE" w:rsidRDefault="002F1965" w:rsidP="002F196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6CC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ประกาศเทศบาลตำบลสันป่าเปา</w:t>
      </w:r>
    </w:p>
    <w:p w14:paraId="42AA6B09" w14:textId="77777777" w:rsidR="000D656C" w:rsidRPr="001E6CCE" w:rsidRDefault="002F1965" w:rsidP="00422DA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E6CC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 </w:t>
      </w:r>
      <w:bookmarkStart w:id="0" w:name="_Hlk231800279"/>
      <w:r w:rsidR="00422DA8" w:rsidRPr="001E6CCE">
        <w:rPr>
          <w:rFonts w:ascii="TH SarabunIT๙" w:hAnsi="TH SarabunIT๙" w:cs="TH SarabunIT๙"/>
          <w:b/>
          <w:bCs/>
          <w:sz w:val="32"/>
          <w:szCs w:val="32"/>
          <w:cs/>
        </w:rPr>
        <w:t>การเปิดเผยข้อมูลการใช้จ่ายเงินสะสมขององค์กรปกครองส่วนท้องถิ่น</w:t>
      </w:r>
    </w:p>
    <w:p w14:paraId="6E25F8D1" w14:textId="5D91EFD3" w:rsidR="002F1965" w:rsidRPr="001E6CCE" w:rsidRDefault="002F1965" w:rsidP="00422DA8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E6CCE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ประจำปีงบประมาณ พ.ศ. 2569</w:t>
      </w:r>
    </w:p>
    <w:bookmarkEnd w:id="0"/>
    <w:p w14:paraId="133D55C4" w14:textId="77777777" w:rsidR="00637049" w:rsidRPr="001E6CCE" w:rsidRDefault="001866D2" w:rsidP="00637049">
      <w:pPr>
        <w:jc w:val="center"/>
        <w:rPr>
          <w:rFonts w:ascii="TH SarabunIT๙" w:hAnsi="TH SarabunIT๙" w:cs="TH SarabunIT๙"/>
          <w:sz w:val="32"/>
          <w:szCs w:val="32"/>
        </w:rPr>
      </w:pPr>
      <w:r w:rsidRPr="001E6CC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B9317B" wp14:editId="21A2E41C">
                <wp:simplePos x="0" y="0"/>
                <wp:positionH relativeFrom="column">
                  <wp:posOffset>2117090</wp:posOffset>
                </wp:positionH>
                <wp:positionV relativeFrom="paragraph">
                  <wp:posOffset>71120</wp:posOffset>
                </wp:positionV>
                <wp:extent cx="1544955" cy="0"/>
                <wp:effectExtent l="6350" t="9525" r="10795" b="952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4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682397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7pt,5.6pt" to="288.3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"/>
            </w:pict>
          </mc:Fallback>
        </mc:AlternateContent>
      </w:r>
      <w:r w:rsidR="002F1965" w:rsidRPr="001E6CCE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14:paraId="2021BDFB" w14:textId="4C474A6E" w:rsidR="00637049" w:rsidRDefault="00454E26" w:rsidP="0063704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54E26">
        <w:rPr>
          <w:rFonts w:ascii="TH SarabunIT๙" w:hAnsi="TH SarabunIT๙" w:cs="TH SarabunIT๙"/>
          <w:sz w:val="32"/>
          <w:szCs w:val="32"/>
          <w:cs/>
        </w:rPr>
        <w:t xml:space="preserve">ตามหนังสือกรมส่งเสริมการปกครองท้องถิ่นที่ มท ๐๘๐๘.๒/ว ๔๐๐๑ ลงวันที่ ๒๘ กันยายน๒๕๖๖ คณะอนุกรรมการขับเคลื่อนการยกระดับคะแนนดัชนีการรับรู้ทุจริต ได้มีมติเห็นชอบแผนปฏิบัติการยกระดับค่าคะแนนดัชนีการรับรู้การทุจริต ประจำปีงบประมาณ พ.ศ. ๒๕๖๖ กรมส่งเสริมการปกครองท้องถิ่นซึ่งเป็นหน่วยงานที่ต้องรับผิดชอบภายใต้แผนปฏิบัติการดังกล่าว ในแผนงานเรื่องที่ ๓ การใช้งบประมาณและทรัพยากรภาครัฐอย่างคุ้มค่า แนวทางพัฒนา : ความโปร่งใสในการใช้งบประมาณสาธารณะ มาตรการ การเปิดเผยข้อมูลงบประมาณขององค์กรปกครองส่วนท้องถิ่น โดยมีเป้าหมายเพื่อเปิดเผยเทศบัญญัติ/ข้อบัญญัติงบประมาณรายจ่ายประจำปี และฉบับเพิ่มเติม งบประมาณเงินอุดหนุนเฉพาะกิจ ที่ได้รับการจัดสรรจากรัฐบาลประจำปี และที่ได้รับจัดสรรเพิ่มเติม รวมถึงงบประมาณเงินสะสมขององค์กรปกครองส่วนท้องถิ่น โดยให้เผยแพร่ข้อมูลเงินสะสมขององค์กรปกครองส่วนท้องถิ่นและโครงการที่ใช้จ่ายจากเงินสะสมในรูปแบบ </w:t>
      </w:r>
      <w:r w:rsidRPr="00454E26">
        <w:rPr>
          <w:rFonts w:ascii="TH SarabunIT๙" w:hAnsi="TH SarabunIT๙" w:cs="TH SarabunIT๙"/>
          <w:sz w:val="32"/>
          <w:szCs w:val="32"/>
        </w:rPr>
        <w:t>Word,</w:t>
      </w:r>
      <w:r w:rsidR="00BC78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54E26">
        <w:rPr>
          <w:rFonts w:ascii="TH SarabunIT๙" w:hAnsi="TH SarabunIT๙" w:cs="TH SarabunIT๙"/>
          <w:sz w:val="32"/>
          <w:szCs w:val="32"/>
        </w:rPr>
        <w:t xml:space="preserve">Excel </w:t>
      </w:r>
      <w:r w:rsidRPr="00454E26">
        <w:rPr>
          <w:rFonts w:ascii="TH SarabunIT๙" w:hAnsi="TH SarabunIT๙" w:cs="TH SarabunIT๙"/>
          <w:sz w:val="32"/>
          <w:szCs w:val="32"/>
          <w:cs/>
        </w:rPr>
        <w:t xml:space="preserve">ควบคู่กับสกุลไฟล์ </w:t>
      </w:r>
      <w:r w:rsidRPr="00454E26">
        <w:rPr>
          <w:rFonts w:ascii="TH SarabunIT๙" w:hAnsi="TH SarabunIT๙" w:cs="TH SarabunIT๙"/>
          <w:sz w:val="32"/>
          <w:szCs w:val="32"/>
        </w:rPr>
        <w:t xml:space="preserve">PDF </w:t>
      </w:r>
      <w:r w:rsidRPr="00454E26">
        <w:rPr>
          <w:rFonts w:ascii="TH SarabunIT๙" w:hAnsi="TH SarabunIT๙" w:cs="TH SarabunIT๙"/>
          <w:sz w:val="32"/>
          <w:szCs w:val="32"/>
          <w:cs/>
        </w:rPr>
        <w:t>ในเว็บไซต์ขององค์กรปกครองส่วนท้องถิ่น ภายใน ๓๐ วัน นับถัดจากวันที่ได้รับอนุมัติให้ใช้จ่ายเงินสะสม นั้น</w:t>
      </w:r>
    </w:p>
    <w:p w14:paraId="38360BDD" w14:textId="77777777" w:rsidR="00B70159" w:rsidRPr="00B70159" w:rsidRDefault="00B70159" w:rsidP="00637049">
      <w:pPr>
        <w:ind w:firstLine="720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59DA195A" w14:textId="6BFC5282" w:rsidR="00E03D68" w:rsidRDefault="00454E26" w:rsidP="003C504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54E26">
        <w:rPr>
          <w:rFonts w:ascii="TH SarabunIT๙" w:hAnsi="TH SarabunIT๙" w:cs="TH SarabunIT๙"/>
          <w:sz w:val="32"/>
          <w:szCs w:val="32"/>
          <w:cs/>
        </w:rPr>
        <w:t>เพื่อให้การปฏิบัติราชการเป็นไปตามแนวทางดังกล่าว เทศบาลตำบลสันป่าเปา</w:t>
      </w:r>
      <w:r w:rsidR="002C67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54E26">
        <w:rPr>
          <w:rFonts w:ascii="TH SarabunIT๙" w:hAnsi="TH SarabunIT๙" w:cs="TH SarabunIT๙"/>
          <w:sz w:val="32"/>
          <w:szCs w:val="32"/>
          <w:cs/>
        </w:rPr>
        <w:t>จึงเปิดเผยข้อมูลการใช้จ่ายเงินสะสมขององค์กรปกครองส่วนท้องถิ่น ประจำปีงบประมาณ พ.ศ. ๒๕๖๙</w:t>
      </w:r>
      <w:r w:rsidR="002C6793">
        <w:rPr>
          <w:rFonts w:ascii="TH SarabunIT๙" w:hAnsi="TH SarabunIT๙" w:cs="TH SarabunIT๙" w:hint="cs"/>
          <w:sz w:val="32"/>
          <w:szCs w:val="32"/>
          <w:cs/>
        </w:rPr>
        <w:t xml:space="preserve"> ของเทศบาลตำบลสันป่าเปา</w:t>
      </w:r>
      <w:r w:rsidRPr="00454E26">
        <w:rPr>
          <w:rFonts w:ascii="TH SarabunIT๙" w:hAnsi="TH SarabunIT๙" w:cs="TH SarabunIT๙"/>
          <w:sz w:val="32"/>
          <w:szCs w:val="32"/>
          <w:cs/>
        </w:rPr>
        <w:t xml:space="preserve"> รายละเอียดตามเอกสารแนบท้ายประกาศนี้</w:t>
      </w:r>
    </w:p>
    <w:p w14:paraId="3B2487F0" w14:textId="77777777" w:rsidR="00E03D68" w:rsidRDefault="00E03D68">
      <w:pPr>
        <w:rPr>
          <w:rFonts w:ascii="TH SarabunIT๙" w:hAnsi="TH SarabunIT๙" w:cs="TH SarabunIT๙"/>
          <w:sz w:val="13"/>
          <w:szCs w:val="13"/>
          <w:cs/>
        </w:rPr>
      </w:pPr>
    </w:p>
    <w:p w14:paraId="2D7410B9" w14:textId="0C7DFA1E" w:rsidR="0000383F" w:rsidRDefault="00000000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00383F">
        <w:rPr>
          <w:rFonts w:ascii="TH SarabunIT๙" w:hAnsi="TH SarabunIT๙" w:cs="TH SarabunIT๙" w:hint="cs"/>
          <w:sz w:val="32"/>
          <w:szCs w:val="32"/>
          <w:cs/>
        </w:rPr>
        <w:t>จึงประกาศมาเพื่อทราบโดยทั่วกัน</w:t>
      </w:r>
    </w:p>
    <w:p w14:paraId="54756638" w14:textId="77777777" w:rsidR="0000383F" w:rsidRPr="0000383F" w:rsidRDefault="0000383F">
      <w:pPr>
        <w:rPr>
          <w:rFonts w:ascii="TH SarabunIT๙" w:hAnsi="TH SarabunIT๙" w:cs="TH SarabunIT๙"/>
          <w:sz w:val="12"/>
          <w:szCs w:val="12"/>
        </w:rPr>
      </w:pPr>
    </w:p>
    <w:p w14:paraId="037FC5DA" w14:textId="6F390467" w:rsidR="00E03D68" w:rsidRDefault="005220A7" w:rsidP="0000383F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 ณ วันที่ </w:t>
      </w:r>
      <w:r w:rsidR="008B3D74">
        <w:rPr>
          <w:rFonts w:ascii="TH SarabunIT๙" w:hAnsi="TH SarabunIT๙" w:cs="TH SarabunIT๙" w:hint="cs"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54E26">
        <w:rPr>
          <w:rFonts w:ascii="TH SarabunIT๙" w:hAnsi="TH SarabunIT๙" w:cs="TH SarabunIT๙" w:hint="cs"/>
          <w:sz w:val="32"/>
          <w:szCs w:val="32"/>
          <w:cs/>
        </w:rPr>
        <w:t>กันยายน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พ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>ศ</w:t>
      </w:r>
      <w:r>
        <w:rPr>
          <w:rFonts w:ascii="TH SarabunIT๙" w:hAnsi="TH SarabunIT๙" w:cs="TH SarabunIT๙"/>
          <w:sz w:val="32"/>
          <w:szCs w:val="32"/>
        </w:rPr>
        <w:t>. 256</w:t>
      </w:r>
      <w:r w:rsidR="00540B5B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7D5F07E" w14:textId="435F48C4" w:rsidR="00E03D68" w:rsidRDefault="00E15697">
      <w:pPr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FEFFCA" wp14:editId="3977726D">
            <wp:simplePos x="0" y="0"/>
            <wp:positionH relativeFrom="column">
              <wp:posOffset>2780665</wp:posOffset>
            </wp:positionH>
            <wp:positionV relativeFrom="paragraph">
              <wp:posOffset>207010</wp:posOffset>
            </wp:positionV>
            <wp:extent cx="761365" cy="532765"/>
            <wp:effectExtent l="0" t="0" r="635" b="635"/>
            <wp:wrapNone/>
            <wp:docPr id="5101973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97311" name="รูปภาพ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57809BC" w14:textId="44886FAC" w:rsidR="00540B5B" w:rsidRDefault="00540B5B">
      <w:pPr>
        <w:rPr>
          <w:rFonts w:ascii="TH SarabunIT๙" w:hAnsi="TH SarabunIT๙" w:cs="TH SarabunIT๙"/>
          <w:sz w:val="32"/>
          <w:szCs w:val="32"/>
        </w:rPr>
      </w:pPr>
    </w:p>
    <w:p w14:paraId="291A43B8" w14:textId="6CD1B024" w:rsidR="00E03D68" w:rsidRPr="00E15697" w:rsidRDefault="00000000" w:rsidP="006A2EEC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6A2EEC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</w:p>
    <w:p w14:paraId="6FA4BC30" w14:textId="32E17DE8" w:rsidR="00E03D68" w:rsidRDefault="00000000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(</w:t>
      </w:r>
      <w:r w:rsidR="003209A1" w:rsidRPr="001E0BEE">
        <w:rPr>
          <w:rFonts w:ascii="TH SarabunIT๙" w:hAnsi="TH SarabunIT๙" w:cs="TH SarabunIT๙"/>
          <w:sz w:val="32"/>
          <w:szCs w:val="32"/>
          <w:cs/>
        </w:rPr>
        <w:t>นาย</w:t>
      </w:r>
      <w:r w:rsidR="003209A1">
        <w:rPr>
          <w:rFonts w:ascii="TH SarabunIT๙" w:hAnsi="TH SarabunIT๙" w:cs="TH SarabunIT๙" w:hint="cs"/>
          <w:sz w:val="32"/>
          <w:szCs w:val="32"/>
          <w:cs/>
        </w:rPr>
        <w:t>ประพันธ์ อินตะแก้ว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14:paraId="1DD46F2E" w14:textId="51E72A2C" w:rsidR="008E36F5" w:rsidRDefault="00000000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</w:t>
      </w:r>
      <w:r w:rsidR="003209A1">
        <w:rPr>
          <w:rFonts w:ascii="TH SarabunIT๙" w:hAnsi="TH SarabunIT๙" w:cs="TH SarabunIT๙" w:hint="cs"/>
          <w:sz w:val="32"/>
          <w:szCs w:val="32"/>
          <w:cs/>
        </w:rPr>
        <w:t>รองนายกเทศมนตรี รักษาราชการแทน</w:t>
      </w:r>
    </w:p>
    <w:p w14:paraId="49E25A9F" w14:textId="312D6BE8" w:rsidR="003209A1" w:rsidRDefault="003209A1" w:rsidP="003209A1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1E0BEE">
        <w:rPr>
          <w:rFonts w:ascii="TH SarabunIT๙" w:hAnsi="TH SarabunIT๙" w:cs="TH SarabunIT๙"/>
          <w:sz w:val="32"/>
          <w:szCs w:val="32"/>
          <w:cs/>
        </w:rPr>
        <w:t>นายกเทศมนตรีตำบลสันป่าเปา</w:t>
      </w:r>
    </w:p>
    <w:p w14:paraId="481999D6" w14:textId="568F03E8" w:rsidR="008E36F5" w:rsidRDefault="008E36F5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192F7771" w14:textId="6DEDAA45" w:rsidR="008E36F5" w:rsidRDefault="008E36F5">
      <w:pPr>
        <w:ind w:left="720" w:firstLine="720"/>
        <w:rPr>
          <w:rFonts w:ascii="TH SarabunIT๙" w:hAnsi="TH SarabunIT๙" w:cs="TH SarabunIT๙"/>
          <w:sz w:val="32"/>
          <w:szCs w:val="32"/>
          <w:cs/>
        </w:rPr>
        <w:sectPr w:rsidR="008E36F5">
          <w:pgSz w:w="11906" w:h="16838"/>
          <w:pgMar w:top="851" w:right="1134" w:bottom="1134" w:left="1701" w:header="709" w:footer="709" w:gutter="0"/>
          <w:cols w:space="708"/>
          <w:docGrid w:linePitch="360"/>
        </w:sectPr>
      </w:pPr>
    </w:p>
    <w:p w14:paraId="78AB0C33" w14:textId="32A7C845" w:rsidR="008E36F5" w:rsidRPr="008E36F5" w:rsidRDefault="008E36F5" w:rsidP="008E36F5">
      <w:pPr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แบบเปิดเผยข้อมูลการใช้จ่ายเงินสะสมขององค์กรปกครองส่วนท้องถิ่น ประจำปีงบประมาณ พ.ศ. </w:t>
      </w:r>
      <w:r w:rsidR="008F294A">
        <w:rPr>
          <w:rFonts w:ascii="TH SarabunIT๙" w:hAnsi="TH SarabunIT๙" w:cs="TH SarabunIT๙"/>
          <w:b/>
          <w:bCs/>
          <w:sz w:val="32"/>
          <w:szCs w:val="32"/>
          <w:cs/>
        </w:rPr>
        <w:t>2569</w:t>
      </w:r>
    </w:p>
    <w:p w14:paraId="7C29AC27" w14:textId="2DF317AD" w:rsidR="008E36F5" w:rsidRDefault="008E36F5" w:rsidP="008E36F5">
      <w:pPr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t>เทศบาลตำบล</w:t>
      </w:r>
      <w:r w:rsidR="008B032F">
        <w:rPr>
          <w:rFonts w:ascii="TH SarabunIT๙" w:hAnsi="TH SarabunIT๙" w:cs="TH SarabunIT๙" w:hint="cs"/>
          <w:b/>
          <w:bCs/>
          <w:sz w:val="32"/>
          <w:szCs w:val="32"/>
          <w:cs/>
        </w:rPr>
        <w:t>สันป่าเปา</w:t>
      </w: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</w:t>
      </w:r>
      <w:r w:rsidR="008B032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สันทราย </w:t>
      </w:r>
      <w:r w:rsidRPr="008E36F5">
        <w:rPr>
          <w:rFonts w:ascii="TH SarabunIT๙" w:hAnsi="TH SarabunIT๙" w:cs="TH SarabunIT๙"/>
          <w:b/>
          <w:bCs/>
          <w:sz w:val="32"/>
          <w:szCs w:val="32"/>
          <w:cs/>
        </w:rPr>
        <w:t>จังหวัด</w:t>
      </w:r>
      <w:r w:rsidR="008B032F">
        <w:rPr>
          <w:rFonts w:ascii="TH SarabunIT๙" w:hAnsi="TH SarabunIT๙" w:cs="TH SarabunIT๙" w:hint="cs"/>
          <w:b/>
          <w:bCs/>
          <w:sz w:val="32"/>
          <w:szCs w:val="32"/>
          <w:cs/>
        </w:rPr>
        <w:t>เชียงใหม่</w:t>
      </w:r>
    </w:p>
    <w:p w14:paraId="62E54108" w14:textId="77777777" w:rsidR="008E36F5" w:rsidRDefault="008E36F5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4458" w:type="dxa"/>
        <w:tblInd w:w="421" w:type="dxa"/>
        <w:tblLook w:val="04A0" w:firstRow="1" w:lastRow="0" w:firstColumn="1" w:lastColumn="0" w:noHBand="0" w:noVBand="1"/>
      </w:tblPr>
      <w:tblGrid>
        <w:gridCol w:w="724"/>
        <w:gridCol w:w="5781"/>
        <w:gridCol w:w="2283"/>
        <w:gridCol w:w="5670"/>
      </w:tblGrid>
      <w:tr w:rsidR="00CF3C9F" w14:paraId="79AB9A44" w14:textId="77777777" w:rsidTr="0032757F">
        <w:tc>
          <w:tcPr>
            <w:tcW w:w="724" w:type="dxa"/>
            <w:vAlign w:val="center"/>
          </w:tcPr>
          <w:p w14:paraId="3857B2E6" w14:textId="316D3871" w:rsidR="008E36F5" w:rsidRPr="00CF3C9F" w:rsidRDefault="008E36F5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C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781" w:type="dxa"/>
            <w:vAlign w:val="center"/>
          </w:tcPr>
          <w:p w14:paraId="1776E2E5" w14:textId="3CD06784" w:rsidR="008E36F5" w:rsidRPr="00CF3C9F" w:rsidRDefault="00814BE6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2283" w:type="dxa"/>
            <w:vAlign w:val="center"/>
          </w:tcPr>
          <w:p w14:paraId="656AF681" w14:textId="77777777" w:rsidR="008E36F5" w:rsidRDefault="008E36F5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C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46EB2DA7" w14:textId="6925BB4A" w:rsidR="00E1357B" w:rsidRPr="00CF3C9F" w:rsidRDefault="00E1357B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5670" w:type="dxa"/>
            <w:vAlign w:val="center"/>
          </w:tcPr>
          <w:p w14:paraId="47433DED" w14:textId="66048016" w:rsidR="008E36F5" w:rsidRPr="00CF3C9F" w:rsidRDefault="008E36F5" w:rsidP="00CF3C9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3C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CF3C9F" w14:paraId="166F9D6E" w14:textId="77777777" w:rsidTr="0032757F">
        <w:tc>
          <w:tcPr>
            <w:tcW w:w="724" w:type="dxa"/>
          </w:tcPr>
          <w:p w14:paraId="474A157E" w14:textId="4A0FDBAA" w:rsidR="008E36F5" w:rsidRDefault="008A41B1" w:rsidP="00F73D2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781" w:type="dxa"/>
          </w:tcPr>
          <w:p w14:paraId="0027671B" w14:textId="432ED2A3" w:rsidR="008E36F5" w:rsidRDefault="00315EB8" w:rsidP="001B5A2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โครงการจัดซื้อที่ดินของเทศบาลตำบลสันป่าเปา</w:t>
            </w:r>
            <w:r w:rsidR="001B5A2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E5132" w:rsidRPr="00CE513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เป็นการจัดซื้อที่ดินเฉพาะแห่ง</w:t>
            </w:r>
            <w:r w:rsidR="007473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209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D242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มีพื้นที่</w:t>
            </w:r>
            <w:r w:rsidR="00D209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ติดต่อกับที่ดินของเทศบาลตำบลสันป่าเปา</w:t>
            </w:r>
            <w:r w:rsidR="00CE51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617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โดยมีวัตถุประสงค์</w:t>
            </w:r>
            <w:r w:rsidR="00EB0F8F" w:rsidRPr="00EB0F8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นำที่ดินไปใช้ประโยชน์ในการก่อสร้างโรงจอดรถสำหรับบริการประชาชนผู้มาติดต่อราชการและจอดรถส่วนกลางของหน่วยงาน รวมถึงขยายพื้นที่ใช้ประโยชน์อื่น ๆ ของทางราชการ </w:t>
            </w:r>
            <w:r w:rsidR="00CE5132" w:rsidRPr="00CE5132">
              <w:rPr>
                <w:rFonts w:ascii="TH SarabunIT๙" w:hAnsi="TH SarabunIT๙" w:cs="TH SarabunIT๙"/>
                <w:sz w:val="32"/>
                <w:szCs w:val="32"/>
                <w:cs/>
              </w:rPr>
              <w:t>ตามโฉนดที่ดินเลขที่ 101695</w:t>
            </w:r>
            <w:r w:rsidR="00D209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E5132" w:rsidRPr="00CE5132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เนื้อที่ 84.8 ตารางวา</w:t>
            </w:r>
            <w:r w:rsidR="00D2429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ปรากฏในแผนพัฒนาท้องถิ่น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พ.ศ. 2566 - 2570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เพิ่มเติม</w:t>
            </w:r>
            <w:r w:rsidR="00DD1DC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1/2569 หน้าที่ 8 ลำดับที่ 1</w:t>
            </w:r>
          </w:p>
        </w:tc>
        <w:tc>
          <w:tcPr>
            <w:tcW w:w="2283" w:type="dxa"/>
          </w:tcPr>
          <w:p w14:paraId="02AB329B" w14:textId="7EE2554D" w:rsidR="008E36F5" w:rsidRDefault="00CC7C0E" w:rsidP="00DC30D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700</w:t>
            </w:r>
            <w:r w:rsidR="0000383F" w:rsidRPr="00237B11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</w:t>
            </w:r>
            <w:r w:rsidR="00DD1D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</w:t>
            </w:r>
          </w:p>
        </w:tc>
        <w:tc>
          <w:tcPr>
            <w:tcW w:w="5670" w:type="dxa"/>
          </w:tcPr>
          <w:p w14:paraId="22F34B6B" w14:textId="77777777" w:rsidR="00A911C0" w:rsidRDefault="008A41B1" w:rsidP="00CF3C9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A41B1">
              <w:rPr>
                <w:rFonts w:ascii="TH SarabunIT๙" w:hAnsi="TH SarabunIT๙" w:cs="TH SarabunIT๙"/>
                <w:sz w:val="32"/>
                <w:szCs w:val="32"/>
                <w:cs/>
              </w:rPr>
              <w:t>ได้รับอนุมัติจาก</w:t>
            </w:r>
            <w:r w:rsidR="00534A9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การประชุมสภาเทศบาลตำบลสันป่าเปา</w:t>
            </w:r>
          </w:p>
          <w:p w14:paraId="7CC115D6" w14:textId="1DE0C019" w:rsidR="008E36F5" w:rsidRDefault="00534A95" w:rsidP="00CF3C9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สมัยสามัญ สมัยที่ 3 ครั้งที่ 1/2569</w:t>
            </w:r>
            <w:r w:rsidR="003275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 19 สิงหาคม 2569</w:t>
            </w:r>
          </w:p>
        </w:tc>
      </w:tr>
    </w:tbl>
    <w:p w14:paraId="2E0EEE8D" w14:textId="77777777" w:rsidR="008E36F5" w:rsidRDefault="008E36F5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10E1ED0C" w14:textId="77777777" w:rsidR="004E14D7" w:rsidRDefault="004E14D7">
      <w:pPr>
        <w:ind w:left="720" w:firstLine="720"/>
        <w:rPr>
          <w:rFonts w:ascii="TH SarabunIT๙" w:hAnsi="TH SarabunIT๙" w:cs="TH SarabunIT๙"/>
          <w:sz w:val="32"/>
          <w:szCs w:val="32"/>
        </w:rPr>
      </w:pPr>
    </w:p>
    <w:p w14:paraId="20065761" w14:textId="68844D90" w:rsidR="00DC30DF" w:rsidRDefault="00DC30DF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DC30DF">
        <w:rPr>
          <w:rFonts w:ascii="TH SarabunIT๙" w:hAnsi="TH SarabunIT๙" w:cs="TH SarabunIT๙"/>
          <w:sz w:val="32"/>
          <w:szCs w:val="32"/>
          <w:cs/>
        </w:rPr>
        <w:t>ผู้รับรองข้อมูล</w:t>
      </w:r>
    </w:p>
    <w:p w14:paraId="063403C4" w14:textId="1D3CE2A9" w:rsidR="00B56F06" w:rsidRDefault="00B56F06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10F4969C" w14:textId="77777777" w:rsidR="00670409" w:rsidRDefault="00670409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3A571606" w14:textId="77777777" w:rsidR="00DD1DCE" w:rsidRDefault="00DD1DCE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7830FC3" w14:textId="2C79ACC2" w:rsidR="00DC30DF" w:rsidRDefault="0000383F" w:rsidP="00B56F06">
      <w:pPr>
        <w:ind w:left="7200" w:firstLine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DC30DF">
        <w:rPr>
          <w:rFonts w:ascii="TH SarabunIT๙" w:hAnsi="TH SarabunIT๙" w:cs="TH SarabunIT๙"/>
          <w:sz w:val="32"/>
          <w:szCs w:val="32"/>
          <w:cs/>
        </w:rPr>
        <w:t>(นา</w:t>
      </w:r>
      <w:r w:rsidR="00DC30DF">
        <w:rPr>
          <w:rFonts w:ascii="TH SarabunIT๙" w:hAnsi="TH SarabunIT๙" w:cs="TH SarabunIT๙" w:hint="cs"/>
          <w:sz w:val="32"/>
          <w:szCs w:val="32"/>
          <w:cs/>
        </w:rPr>
        <w:t>ยสนธยา ต่างใจ)</w:t>
      </w:r>
    </w:p>
    <w:p w14:paraId="40ECCD0C" w14:textId="45DFBD19" w:rsidR="00DC30DF" w:rsidRDefault="0000383F" w:rsidP="00B56F06">
      <w:pPr>
        <w:ind w:left="7920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C30DF">
        <w:rPr>
          <w:rFonts w:ascii="TH SarabunIT๙" w:hAnsi="TH SarabunIT๙" w:cs="TH SarabunIT๙" w:hint="cs"/>
          <w:sz w:val="32"/>
          <w:szCs w:val="32"/>
          <w:cs/>
        </w:rPr>
        <w:t>ปลัดเทศบาลตำบลสันป่าเปา</w:t>
      </w:r>
    </w:p>
    <w:sectPr w:rsidR="00DC30DF" w:rsidSect="008E36F5">
      <w:pgSz w:w="16838" w:h="11906" w:orient="landscape"/>
      <w:pgMar w:top="1134" w:right="1134" w:bottom="170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611"/>
    <w:multiLevelType w:val="hybridMultilevel"/>
    <w:tmpl w:val="123A8B52"/>
    <w:lvl w:ilvl="0" w:tplc="2C541F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A962BBB"/>
    <w:multiLevelType w:val="hybridMultilevel"/>
    <w:tmpl w:val="7CD20798"/>
    <w:lvl w:ilvl="0" w:tplc="A930332A">
      <w:start w:val="1"/>
      <w:numFmt w:val="decimal"/>
      <w:lvlText w:val="%1)"/>
      <w:lvlJc w:val="left"/>
      <w:pPr>
        <w:ind w:left="1800" w:hanging="360"/>
      </w:pPr>
      <w:rPr>
        <w:rFonts w:ascii="TH NiramitIT๙" w:eastAsia="Cordia New" w:hAnsi="TH NiramitIT๙" w:cs="TH NiramitIT๙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1E14D88"/>
    <w:multiLevelType w:val="hybridMultilevel"/>
    <w:tmpl w:val="A04E49A8"/>
    <w:lvl w:ilvl="0" w:tplc="C068F8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B5A1EB8"/>
    <w:multiLevelType w:val="hybridMultilevel"/>
    <w:tmpl w:val="25221140"/>
    <w:lvl w:ilvl="0" w:tplc="57B4F5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EC0214"/>
    <w:multiLevelType w:val="hybridMultilevel"/>
    <w:tmpl w:val="3726FCFC"/>
    <w:lvl w:ilvl="0" w:tplc="B60CA0A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2886372">
    <w:abstractNumId w:val="1"/>
  </w:num>
  <w:num w:numId="2" w16cid:durableId="53360441">
    <w:abstractNumId w:val="2"/>
  </w:num>
  <w:num w:numId="3" w16cid:durableId="1335065408">
    <w:abstractNumId w:val="0"/>
  </w:num>
  <w:num w:numId="4" w16cid:durableId="175659867">
    <w:abstractNumId w:val="4"/>
  </w:num>
  <w:num w:numId="5" w16cid:durableId="1799956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FE"/>
    <w:rsid w:val="0000383F"/>
    <w:rsid w:val="00007B35"/>
    <w:rsid w:val="0003043C"/>
    <w:rsid w:val="000C0A84"/>
    <w:rsid w:val="000D656C"/>
    <w:rsid w:val="000F0BC4"/>
    <w:rsid w:val="00134D24"/>
    <w:rsid w:val="001602CF"/>
    <w:rsid w:val="001866D2"/>
    <w:rsid w:val="00194082"/>
    <w:rsid w:val="001B5A2A"/>
    <w:rsid w:val="001D3B0B"/>
    <w:rsid w:val="001E59FB"/>
    <w:rsid w:val="001E5D8B"/>
    <w:rsid w:val="001E6CCE"/>
    <w:rsid w:val="00226206"/>
    <w:rsid w:val="00237B11"/>
    <w:rsid w:val="002678CE"/>
    <w:rsid w:val="002C6793"/>
    <w:rsid w:val="002F0402"/>
    <w:rsid w:val="002F1965"/>
    <w:rsid w:val="00315EB8"/>
    <w:rsid w:val="003209A1"/>
    <w:rsid w:val="0032757F"/>
    <w:rsid w:val="00372EE1"/>
    <w:rsid w:val="00386A27"/>
    <w:rsid w:val="003C504B"/>
    <w:rsid w:val="003D066B"/>
    <w:rsid w:val="003D70F0"/>
    <w:rsid w:val="003E1025"/>
    <w:rsid w:val="003F748D"/>
    <w:rsid w:val="004147FF"/>
    <w:rsid w:val="0041671A"/>
    <w:rsid w:val="00422DA8"/>
    <w:rsid w:val="00454E26"/>
    <w:rsid w:val="004E14D7"/>
    <w:rsid w:val="00501A1C"/>
    <w:rsid w:val="005220A7"/>
    <w:rsid w:val="00534A95"/>
    <w:rsid w:val="00540B5B"/>
    <w:rsid w:val="0058613B"/>
    <w:rsid w:val="005C3DF7"/>
    <w:rsid w:val="006038A8"/>
    <w:rsid w:val="00617566"/>
    <w:rsid w:val="00637049"/>
    <w:rsid w:val="00644F0B"/>
    <w:rsid w:val="00653954"/>
    <w:rsid w:val="00665F8D"/>
    <w:rsid w:val="00670409"/>
    <w:rsid w:val="0067233E"/>
    <w:rsid w:val="006839A6"/>
    <w:rsid w:val="00695AF7"/>
    <w:rsid w:val="006A2EEC"/>
    <w:rsid w:val="006E7F91"/>
    <w:rsid w:val="006F0E60"/>
    <w:rsid w:val="007302BB"/>
    <w:rsid w:val="00741130"/>
    <w:rsid w:val="00747377"/>
    <w:rsid w:val="00757BFE"/>
    <w:rsid w:val="007805E2"/>
    <w:rsid w:val="007B7249"/>
    <w:rsid w:val="0081403C"/>
    <w:rsid w:val="00814BE6"/>
    <w:rsid w:val="0089576F"/>
    <w:rsid w:val="008A41B1"/>
    <w:rsid w:val="008B032F"/>
    <w:rsid w:val="008B3D74"/>
    <w:rsid w:val="008B43D8"/>
    <w:rsid w:val="008E36F5"/>
    <w:rsid w:val="008F294A"/>
    <w:rsid w:val="00935E44"/>
    <w:rsid w:val="00964183"/>
    <w:rsid w:val="009D55AB"/>
    <w:rsid w:val="00A04FB3"/>
    <w:rsid w:val="00A20E48"/>
    <w:rsid w:val="00A346E6"/>
    <w:rsid w:val="00A911C0"/>
    <w:rsid w:val="00AB0830"/>
    <w:rsid w:val="00AB4F62"/>
    <w:rsid w:val="00AB56E7"/>
    <w:rsid w:val="00B03E8A"/>
    <w:rsid w:val="00B12562"/>
    <w:rsid w:val="00B17508"/>
    <w:rsid w:val="00B46935"/>
    <w:rsid w:val="00B56F06"/>
    <w:rsid w:val="00B57D0A"/>
    <w:rsid w:val="00B70159"/>
    <w:rsid w:val="00BA21BB"/>
    <w:rsid w:val="00BA2372"/>
    <w:rsid w:val="00BC45ED"/>
    <w:rsid w:val="00BC78C8"/>
    <w:rsid w:val="00C60CB5"/>
    <w:rsid w:val="00CA76B0"/>
    <w:rsid w:val="00CB2145"/>
    <w:rsid w:val="00CC2318"/>
    <w:rsid w:val="00CC7C0E"/>
    <w:rsid w:val="00CE5132"/>
    <w:rsid w:val="00CF3C9F"/>
    <w:rsid w:val="00D209D5"/>
    <w:rsid w:val="00D24292"/>
    <w:rsid w:val="00D33B0D"/>
    <w:rsid w:val="00D528FE"/>
    <w:rsid w:val="00D73549"/>
    <w:rsid w:val="00DC221F"/>
    <w:rsid w:val="00DC30DF"/>
    <w:rsid w:val="00DC4EA6"/>
    <w:rsid w:val="00DD1DCE"/>
    <w:rsid w:val="00E03D68"/>
    <w:rsid w:val="00E10448"/>
    <w:rsid w:val="00E1357B"/>
    <w:rsid w:val="00E15697"/>
    <w:rsid w:val="00EA45E2"/>
    <w:rsid w:val="00EB0F8F"/>
    <w:rsid w:val="00EC5F67"/>
    <w:rsid w:val="00F1645B"/>
    <w:rsid w:val="00F35A1F"/>
    <w:rsid w:val="00F45FF8"/>
    <w:rsid w:val="00F6174F"/>
    <w:rsid w:val="00F73D2D"/>
    <w:rsid w:val="00F9552C"/>
    <w:rsid w:val="00F95EEB"/>
    <w:rsid w:val="00FC6EA8"/>
    <w:rsid w:val="00FD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A317DE"/>
  <w15:chartTrackingRefBased/>
  <w15:docId w15:val="{6740E6D7-1AE0-4E5E-A807-1827E91B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Cordia New"/>
      <w:lang w:eastAsia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Body Text"/>
    <w:basedOn w:val="a"/>
    <w:rPr>
      <w:rFonts w:cs="AngsanaUPC"/>
      <w:sz w:val="32"/>
      <w:szCs w:val="32"/>
      <w:lang w:val="th-TH"/>
    </w:rPr>
  </w:style>
  <w:style w:type="paragraph" w:styleId="2">
    <w:name w:val="Body Text 2"/>
    <w:basedOn w:val="a"/>
    <w:pPr>
      <w:spacing w:after="120" w:line="480" w:lineRule="auto"/>
    </w:pPr>
    <w:rPr>
      <w:rFonts w:ascii="Angsana New" w:hAnsi="Angsana New"/>
      <w:sz w:val="32"/>
      <w:szCs w:val="37"/>
      <w:lang w:eastAsia="en-US"/>
    </w:rPr>
  </w:style>
  <w:style w:type="paragraph" w:styleId="a5">
    <w:name w:val="footnote text"/>
    <w:basedOn w:val="a"/>
    <w:semiHidden/>
    <w:rPr>
      <w:rFonts w:ascii="Cordia New" w:eastAsia="Angsana New" w:hAnsi="Cordia New" w:cs="Cordia New"/>
      <w:sz w:val="28"/>
      <w:szCs w:val="28"/>
      <w:lang w:eastAsia="zh-CN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/>
      <w:sz w:val="16"/>
    </w:rPr>
  </w:style>
  <w:style w:type="character" w:customStyle="1" w:styleId="a8">
    <w:name w:val="ข้อความบอลลูน อักขระ"/>
    <w:link w:val="a7"/>
    <w:uiPriority w:val="99"/>
    <w:semiHidden/>
    <w:rPr>
      <w:rFonts w:ascii="Tahoma" w:eastAsia="Cordia New" w:hAnsi="Tahoma"/>
      <w:sz w:val="16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nzn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WincoolV5</dc:creator>
  <cp:keywords/>
  <cp:lastModifiedBy>ปริศนา จอมเรือง เทศบาลตำบลสันป่าเปา</cp:lastModifiedBy>
  <cp:revision>75</cp:revision>
  <cp:lastPrinted>2026-09-04T06:25:00Z</cp:lastPrinted>
  <dcterms:created xsi:type="dcterms:W3CDTF">2026-06-23T09:19:00Z</dcterms:created>
  <dcterms:modified xsi:type="dcterms:W3CDTF">2026-09-07T04:49:00Z</dcterms:modified>
</cp:coreProperties>
</file>